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74" w:rsidRPr="00DC6054" w:rsidRDefault="004C11A6" w:rsidP="008D3313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C6054">
        <w:rPr>
          <w:rFonts w:ascii="標楷體" w:eastAsia="標楷體" w:hAnsi="標楷體" w:hint="eastAsia"/>
          <w:b/>
          <w:sz w:val="32"/>
          <w:szCs w:val="32"/>
        </w:rPr>
        <w:t>原認可之防火避難綜合檢討報告書或</w:t>
      </w:r>
    </w:p>
    <w:p w:rsidR="001130AA" w:rsidRPr="00DC6054" w:rsidRDefault="004C11A6" w:rsidP="00DF3374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C6054">
        <w:rPr>
          <w:rFonts w:ascii="標楷體" w:eastAsia="標楷體" w:hAnsi="標楷體" w:hint="eastAsia"/>
          <w:b/>
          <w:sz w:val="32"/>
          <w:szCs w:val="32"/>
        </w:rPr>
        <w:t>建築物防火避難性能計畫書簽證表</w:t>
      </w:r>
    </w:p>
    <w:bookmarkEnd w:id="0"/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1985"/>
      </w:tblGrid>
      <w:tr w:rsidR="00301D64" w:rsidTr="00D50E4A">
        <w:trPr>
          <w:trHeight w:val="515"/>
        </w:trPr>
        <w:tc>
          <w:tcPr>
            <w:tcW w:w="675" w:type="dxa"/>
            <w:tcBorders>
              <w:top w:val="double" w:sz="4" w:space="0" w:color="auto"/>
              <w:bottom w:val="thinThickSmallGap" w:sz="12" w:space="0" w:color="auto"/>
              <w:tl2br w:val="single" w:sz="2" w:space="0" w:color="auto"/>
            </w:tcBorders>
          </w:tcPr>
          <w:p w:rsidR="00301D64" w:rsidRDefault="00301D64" w:rsidP="00D50E4A">
            <w:pPr>
              <w:spacing w:line="240" w:lineRule="auto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5670" w:type="dxa"/>
            <w:tcBorders>
              <w:top w:val="double" w:sz="4" w:space="0" w:color="auto"/>
              <w:bottom w:val="thinThickSmallGap" w:sz="12" w:space="0" w:color="auto"/>
            </w:tcBorders>
          </w:tcPr>
          <w:p w:rsidR="00301D64" w:rsidRPr="00870D62" w:rsidRDefault="00301D64" w:rsidP="00D50E4A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870D62">
              <w:rPr>
                <w:rFonts w:ascii="標楷體" w:eastAsia="標楷體" w:hAnsi="標楷體" w:hint="eastAsia"/>
                <w:b/>
                <w:sz w:val="28"/>
                <w:szCs w:val="36"/>
              </w:rPr>
              <w:t>查核項目</w:t>
            </w:r>
          </w:p>
        </w:tc>
        <w:tc>
          <w:tcPr>
            <w:tcW w:w="1985" w:type="dxa"/>
            <w:tcBorders>
              <w:top w:val="double" w:sz="4" w:space="0" w:color="auto"/>
              <w:bottom w:val="thinThickSmallGap" w:sz="12" w:space="0" w:color="auto"/>
            </w:tcBorders>
          </w:tcPr>
          <w:p w:rsidR="00301D64" w:rsidRPr="00870D62" w:rsidRDefault="00724312" w:rsidP="00D50E4A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6"/>
              </w:rPr>
              <w:t>符合</w:t>
            </w:r>
          </w:p>
        </w:tc>
      </w:tr>
      <w:tr w:rsidR="00301D64" w:rsidTr="00DC6054">
        <w:trPr>
          <w:trHeight w:val="548"/>
        </w:trPr>
        <w:tc>
          <w:tcPr>
            <w:tcW w:w="675" w:type="dxa"/>
            <w:tcBorders>
              <w:top w:val="thinThickSmallGap" w:sz="12" w:space="0" w:color="auto"/>
            </w:tcBorders>
            <w:vAlign w:val="center"/>
          </w:tcPr>
          <w:p w:rsidR="00301D64" w:rsidRPr="00870D62" w:rsidRDefault="00301D64" w:rsidP="0074116C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870D62">
              <w:rPr>
                <w:rFonts w:ascii="標楷體" w:eastAsia="標楷體" w:hAnsi="標楷體" w:hint="eastAsia"/>
                <w:b/>
                <w:sz w:val="28"/>
                <w:szCs w:val="36"/>
              </w:rPr>
              <w:t>1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  <w:vAlign w:val="center"/>
          </w:tcPr>
          <w:p w:rsidR="00301D64" w:rsidRDefault="00AE39FC" w:rsidP="00DC605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</w:t>
            </w:r>
            <w:r w:rsidR="008942A5">
              <w:rPr>
                <w:rFonts w:ascii="標楷體" w:eastAsia="標楷體" w:hAnsi="標楷體" w:hint="eastAsia"/>
                <w:sz w:val="28"/>
                <w:szCs w:val="36"/>
              </w:rPr>
              <w:t>涉及防火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區劃</w:t>
            </w:r>
            <w:r w:rsidR="00BF478E">
              <w:rPr>
                <w:rFonts w:ascii="標楷體" w:eastAsia="標楷體" w:hAnsi="標楷體" w:hint="eastAsia"/>
                <w:sz w:val="28"/>
                <w:szCs w:val="36"/>
              </w:rPr>
              <w:t>變更</w:t>
            </w:r>
          </w:p>
        </w:tc>
        <w:tc>
          <w:tcPr>
            <w:tcW w:w="1985" w:type="dxa"/>
            <w:tcBorders>
              <w:top w:val="thinThickSmallGap" w:sz="12" w:space="0" w:color="auto"/>
            </w:tcBorders>
          </w:tcPr>
          <w:p w:rsidR="00301D64" w:rsidRDefault="00301D64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301D64" w:rsidTr="0074116C">
        <w:trPr>
          <w:trHeight w:val="397"/>
        </w:trPr>
        <w:tc>
          <w:tcPr>
            <w:tcW w:w="675" w:type="dxa"/>
            <w:vAlign w:val="center"/>
          </w:tcPr>
          <w:p w:rsidR="00301D64" w:rsidRPr="00870D62" w:rsidRDefault="00301D64" w:rsidP="0074116C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870D62">
              <w:rPr>
                <w:rFonts w:ascii="標楷體" w:eastAsia="標楷體" w:hAnsi="標楷體" w:hint="eastAsia"/>
                <w:b/>
                <w:sz w:val="28"/>
                <w:szCs w:val="36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01D64" w:rsidRDefault="00120D5F" w:rsidP="00910AA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未涉及排</w:t>
            </w:r>
            <w:r w:rsidR="00BA1FE6">
              <w:rPr>
                <w:rFonts w:ascii="標楷體" w:eastAsia="標楷體" w:hAnsi="標楷體" w:hint="eastAsia"/>
                <w:sz w:val="28"/>
                <w:szCs w:val="36"/>
              </w:rPr>
              <w:t>煙區劃</w:t>
            </w:r>
            <w:r w:rsidR="00833B95">
              <w:rPr>
                <w:rFonts w:ascii="標楷體" w:eastAsia="標楷體" w:hAnsi="標楷體" w:hint="eastAsia"/>
                <w:sz w:val="28"/>
                <w:szCs w:val="36"/>
              </w:rPr>
              <w:t>變更</w:t>
            </w:r>
          </w:p>
        </w:tc>
        <w:tc>
          <w:tcPr>
            <w:tcW w:w="1985" w:type="dxa"/>
          </w:tcPr>
          <w:p w:rsidR="00301D64" w:rsidRDefault="00301D64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BA1FE6" w:rsidTr="001130AA">
        <w:tc>
          <w:tcPr>
            <w:tcW w:w="675" w:type="dxa"/>
            <w:vAlign w:val="center"/>
          </w:tcPr>
          <w:p w:rsidR="00BA1FE6" w:rsidRPr="00870D62" w:rsidRDefault="00BA1FE6" w:rsidP="0074116C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870D62">
              <w:rPr>
                <w:rFonts w:ascii="標楷體" w:eastAsia="標楷體" w:hAnsi="標楷體" w:hint="eastAsia"/>
                <w:b/>
                <w:sz w:val="28"/>
                <w:szCs w:val="36"/>
              </w:rPr>
              <w:t>3</w:t>
            </w:r>
          </w:p>
        </w:tc>
        <w:tc>
          <w:tcPr>
            <w:tcW w:w="5670" w:type="dxa"/>
            <w:vAlign w:val="center"/>
          </w:tcPr>
          <w:p w:rsidR="00BA1FE6" w:rsidRDefault="00724312" w:rsidP="001130A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裝修</w:t>
            </w:r>
            <w:r w:rsidR="00BA1FE6">
              <w:rPr>
                <w:rFonts w:ascii="標楷體" w:eastAsia="標楷體" w:hAnsi="標楷體" w:hint="eastAsia"/>
                <w:sz w:val="28"/>
                <w:szCs w:val="36"/>
              </w:rPr>
              <w:t>變更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後</w:t>
            </w:r>
            <w:r w:rsidR="00BA1FE6">
              <w:rPr>
                <w:rFonts w:ascii="標楷體" w:eastAsia="標楷體" w:hAnsi="標楷體" w:hint="eastAsia"/>
                <w:sz w:val="28"/>
                <w:szCs w:val="36"/>
              </w:rPr>
              <w:t>天花(平均)高度符合原驗證高度標準</w:t>
            </w:r>
          </w:p>
        </w:tc>
        <w:tc>
          <w:tcPr>
            <w:tcW w:w="1985" w:type="dxa"/>
          </w:tcPr>
          <w:p w:rsidR="00BA1FE6" w:rsidRDefault="00BA1FE6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BA1FE6" w:rsidTr="0074116C">
        <w:tc>
          <w:tcPr>
            <w:tcW w:w="675" w:type="dxa"/>
            <w:vAlign w:val="center"/>
          </w:tcPr>
          <w:p w:rsidR="00BA1FE6" w:rsidRPr="00870D62" w:rsidRDefault="00BA1FE6" w:rsidP="0074116C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870D62">
              <w:rPr>
                <w:rFonts w:ascii="標楷體" w:eastAsia="標楷體" w:hAnsi="標楷體" w:hint="eastAsia"/>
                <w:b/>
                <w:sz w:val="28"/>
                <w:szCs w:val="36"/>
              </w:rPr>
              <w:t>4</w:t>
            </w:r>
          </w:p>
        </w:tc>
        <w:tc>
          <w:tcPr>
            <w:tcW w:w="5670" w:type="dxa"/>
          </w:tcPr>
          <w:p w:rsidR="00BA1FE6" w:rsidRDefault="00C81CD6" w:rsidP="008143C4">
            <w:pPr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(</w:t>
            </w:r>
            <w:r w:rsidR="00724312">
              <w:rPr>
                <w:rFonts w:ascii="標楷體" w:eastAsia="標楷體" w:hAnsi="標楷體" w:hint="eastAsia"/>
                <w:sz w:val="28"/>
                <w:szCs w:val="36"/>
              </w:rPr>
              <w:t>最遠直角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)</w:t>
            </w:r>
            <w:r w:rsidR="00BA1FE6">
              <w:rPr>
                <w:rFonts w:ascii="標楷體" w:eastAsia="標楷體" w:hAnsi="標楷體" w:hint="eastAsia"/>
                <w:sz w:val="28"/>
                <w:szCs w:val="36"/>
              </w:rPr>
              <w:t>步行距離不大於原驗證標準</w:t>
            </w:r>
          </w:p>
        </w:tc>
        <w:tc>
          <w:tcPr>
            <w:tcW w:w="1985" w:type="dxa"/>
          </w:tcPr>
          <w:p w:rsidR="00BA1FE6" w:rsidRDefault="00BA1FE6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BA1FE6" w:rsidTr="0074116C">
        <w:tc>
          <w:tcPr>
            <w:tcW w:w="675" w:type="dxa"/>
            <w:vAlign w:val="center"/>
          </w:tcPr>
          <w:p w:rsidR="00BA1FE6" w:rsidRPr="00870D62" w:rsidRDefault="00BA1FE6" w:rsidP="0074116C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870D62">
              <w:rPr>
                <w:rFonts w:ascii="標楷體" w:eastAsia="標楷體" w:hAnsi="標楷體" w:hint="eastAsia"/>
                <w:b/>
                <w:sz w:val="28"/>
                <w:szCs w:val="36"/>
              </w:rPr>
              <w:t>5</w:t>
            </w:r>
          </w:p>
        </w:tc>
        <w:tc>
          <w:tcPr>
            <w:tcW w:w="5670" w:type="dxa"/>
          </w:tcPr>
          <w:p w:rsidR="00BA1FE6" w:rsidRDefault="00BA1FE6" w:rsidP="008143C4">
            <w:pPr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新增材料耐燃等級不低於原驗證耐燃標準</w:t>
            </w:r>
          </w:p>
        </w:tc>
        <w:tc>
          <w:tcPr>
            <w:tcW w:w="1985" w:type="dxa"/>
          </w:tcPr>
          <w:p w:rsidR="00BA1FE6" w:rsidRPr="00BA1FE6" w:rsidRDefault="00BA1FE6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BA1FE6" w:rsidTr="0074116C">
        <w:tc>
          <w:tcPr>
            <w:tcW w:w="675" w:type="dxa"/>
            <w:vAlign w:val="center"/>
          </w:tcPr>
          <w:p w:rsidR="00BA1FE6" w:rsidRPr="00870D62" w:rsidRDefault="005C6FA6" w:rsidP="0074116C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6"/>
              </w:rPr>
              <w:t>6</w:t>
            </w:r>
          </w:p>
        </w:tc>
        <w:tc>
          <w:tcPr>
            <w:tcW w:w="5670" w:type="dxa"/>
          </w:tcPr>
          <w:p w:rsidR="00BA1FE6" w:rsidRDefault="00BA1FE6" w:rsidP="00910AA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避難路徑</w:t>
            </w:r>
            <w:r w:rsidR="00120D5F">
              <w:rPr>
                <w:rFonts w:ascii="標楷體" w:eastAsia="標楷體" w:hAnsi="標楷體" w:hint="eastAsia"/>
                <w:sz w:val="28"/>
                <w:szCs w:val="36"/>
              </w:rPr>
              <w:t>所經過之出入口</w:t>
            </w:r>
            <w:r w:rsidR="008B419A">
              <w:rPr>
                <w:rFonts w:ascii="標楷體" w:eastAsia="標楷體" w:hAnsi="標楷體" w:hint="eastAsia"/>
                <w:sz w:val="28"/>
                <w:szCs w:val="36"/>
              </w:rPr>
              <w:t>符合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原報告書或計畫書之標準</w:t>
            </w:r>
          </w:p>
        </w:tc>
        <w:tc>
          <w:tcPr>
            <w:tcW w:w="1985" w:type="dxa"/>
          </w:tcPr>
          <w:p w:rsidR="00BA1FE6" w:rsidRDefault="00BA1FE6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301D64" w:rsidTr="0074116C">
        <w:tc>
          <w:tcPr>
            <w:tcW w:w="675" w:type="dxa"/>
            <w:vAlign w:val="center"/>
          </w:tcPr>
          <w:p w:rsidR="00301D64" w:rsidRPr="00870D62" w:rsidRDefault="005C6FA6" w:rsidP="0074116C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6"/>
              </w:rPr>
              <w:t>7</w:t>
            </w:r>
          </w:p>
        </w:tc>
        <w:tc>
          <w:tcPr>
            <w:tcW w:w="5670" w:type="dxa"/>
          </w:tcPr>
          <w:p w:rsidR="00301D64" w:rsidRDefault="00E51AF5" w:rsidP="00352A0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如涉室內裝修行為或牆體變更，</w:t>
            </w:r>
            <w:r w:rsidR="0074116C">
              <w:rPr>
                <w:rFonts w:ascii="標楷體" w:eastAsia="標楷體" w:hAnsi="標楷體" w:hint="eastAsia"/>
                <w:sz w:val="28"/>
                <w:szCs w:val="36"/>
              </w:rPr>
              <w:t>天花板下80</w:t>
            </w:r>
            <w:r w:rsidR="00F36252">
              <w:rPr>
                <w:rFonts w:ascii="標楷體" w:eastAsia="標楷體" w:hAnsi="標楷體" w:hint="eastAsia"/>
                <w:sz w:val="28"/>
                <w:szCs w:val="36"/>
              </w:rPr>
              <w:t>公</w:t>
            </w:r>
            <w:r w:rsidR="0074116C">
              <w:rPr>
                <w:rFonts w:ascii="標楷體" w:eastAsia="標楷體" w:hAnsi="標楷體" w:hint="eastAsia"/>
                <w:sz w:val="28"/>
                <w:szCs w:val="36"/>
              </w:rPr>
              <w:t>分排煙之開口面積，不小於</w:t>
            </w:r>
            <w:r w:rsidR="00F36252">
              <w:rPr>
                <w:rFonts w:ascii="標楷體" w:eastAsia="標楷體" w:hAnsi="標楷體" w:hint="eastAsia"/>
                <w:sz w:val="28"/>
                <w:szCs w:val="36"/>
              </w:rPr>
              <w:t>防煙區劃樓地板面積百分之</w:t>
            </w:r>
            <w:proofErr w:type="gramStart"/>
            <w:r w:rsidR="00F36252">
              <w:rPr>
                <w:rFonts w:ascii="標楷體" w:eastAsia="標楷體" w:hAnsi="標楷體" w:hint="eastAsia"/>
                <w:sz w:val="28"/>
                <w:szCs w:val="36"/>
              </w:rPr>
              <w:t>2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，且該開口應開設於外牆或與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6"/>
              </w:rPr>
              <w:t>排煙風道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(管)相接</w:t>
            </w:r>
            <w:r w:rsidR="00352A02">
              <w:rPr>
                <w:rFonts w:ascii="標楷體" w:eastAsia="標楷體" w:hAnsi="標楷體" w:hint="eastAsia"/>
                <w:sz w:val="28"/>
                <w:szCs w:val="36"/>
              </w:rPr>
              <w:t>，且變更後排煙效能經確認未低於原</w:t>
            </w:r>
            <w:r w:rsidR="001C0B99">
              <w:rPr>
                <w:rFonts w:ascii="標楷體" w:eastAsia="標楷體" w:hAnsi="標楷體" w:hint="eastAsia"/>
                <w:sz w:val="28"/>
                <w:szCs w:val="36"/>
              </w:rPr>
              <w:t>驗證</w:t>
            </w:r>
            <w:r w:rsidR="00352A02">
              <w:rPr>
                <w:rFonts w:ascii="標楷體" w:eastAsia="標楷體" w:hAnsi="標楷體" w:hint="eastAsia"/>
                <w:sz w:val="28"/>
                <w:szCs w:val="36"/>
              </w:rPr>
              <w:t>排煙效能</w:t>
            </w:r>
          </w:p>
        </w:tc>
        <w:tc>
          <w:tcPr>
            <w:tcW w:w="1985" w:type="dxa"/>
          </w:tcPr>
          <w:p w:rsidR="00301D64" w:rsidRDefault="00301D64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301D64" w:rsidTr="00D50E4A">
        <w:trPr>
          <w:trHeight w:val="547"/>
        </w:trPr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:rsidR="00301D64" w:rsidRPr="00870D62" w:rsidRDefault="00724312" w:rsidP="0074116C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6"/>
              </w:rPr>
              <w:t>8</w:t>
            </w: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301D64" w:rsidRDefault="00AC7A9D" w:rsidP="00910AAF">
            <w:pPr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其餘變更項目皆</w:t>
            </w:r>
            <w:r w:rsidR="009A5252">
              <w:rPr>
                <w:rFonts w:ascii="標楷體" w:eastAsia="標楷體" w:hAnsi="標楷體" w:hint="eastAsia"/>
                <w:sz w:val="28"/>
                <w:szCs w:val="36"/>
              </w:rPr>
              <w:t>符合原</w:t>
            </w:r>
            <w:r w:rsidR="00910AAF">
              <w:rPr>
                <w:rFonts w:ascii="標楷體" w:eastAsia="標楷體" w:hAnsi="標楷體" w:hint="eastAsia"/>
                <w:sz w:val="28"/>
                <w:szCs w:val="36"/>
              </w:rPr>
              <w:t>報告書或計畫書</w:t>
            </w:r>
            <w:r w:rsidR="009A5252">
              <w:rPr>
                <w:rFonts w:ascii="標楷體" w:eastAsia="標楷體" w:hAnsi="標楷體" w:hint="eastAsia"/>
                <w:sz w:val="28"/>
                <w:szCs w:val="36"/>
              </w:rPr>
              <w:t>標準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301D64" w:rsidRDefault="00301D64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1C68E5" w:rsidTr="00133AA7">
        <w:trPr>
          <w:trHeight w:val="617"/>
        </w:trPr>
        <w:tc>
          <w:tcPr>
            <w:tcW w:w="675" w:type="dxa"/>
            <w:vMerge w:val="restart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1C68E5" w:rsidRPr="00870D62" w:rsidRDefault="001C68E5" w:rsidP="00BA1FE6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870D62">
              <w:rPr>
                <w:rFonts w:ascii="標楷體" w:eastAsia="標楷體" w:hAnsi="標楷體" w:hint="eastAsia"/>
                <w:b/>
                <w:sz w:val="28"/>
                <w:szCs w:val="36"/>
              </w:rPr>
              <w:t>總結</w:t>
            </w:r>
          </w:p>
        </w:tc>
        <w:tc>
          <w:tcPr>
            <w:tcW w:w="5670" w:type="dxa"/>
            <w:vMerge w:val="restart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8E5" w:rsidRDefault="009A5252" w:rsidP="009A525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經檢討本次變更</w:t>
            </w:r>
            <w:r w:rsidR="001C68E5">
              <w:rPr>
                <w:rFonts w:ascii="標楷體" w:eastAsia="標楷體" w:hAnsi="標楷體" w:hint="eastAsia"/>
                <w:sz w:val="28"/>
                <w:szCs w:val="36"/>
              </w:rPr>
              <w:t>未涉及原</w:t>
            </w:r>
            <w:r w:rsidR="001C68E5" w:rsidRPr="005503ED">
              <w:rPr>
                <w:rFonts w:ascii="標楷體" w:eastAsia="標楷體" w:hAnsi="標楷體" w:hint="eastAsia"/>
                <w:sz w:val="28"/>
                <w:szCs w:val="36"/>
              </w:rPr>
              <w:t>認可之防火避難綜合檢討報告書或建築物防火避難性能計畫書</w:t>
            </w:r>
            <w:r w:rsidR="001C68E5">
              <w:rPr>
                <w:rFonts w:ascii="標楷體" w:eastAsia="標楷體" w:hAnsi="標楷體" w:hint="eastAsia"/>
                <w:sz w:val="28"/>
                <w:szCs w:val="36"/>
              </w:rPr>
              <w:t>內所載明應重新申請評定及附錄驗證條件之事項。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C68E5" w:rsidRPr="00870D62" w:rsidRDefault="009B1070" w:rsidP="0069104C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6"/>
              </w:rPr>
              <w:t>設計人</w:t>
            </w:r>
            <w:r w:rsidR="001C68E5" w:rsidRPr="00870D62">
              <w:rPr>
                <w:rFonts w:ascii="標楷體" w:eastAsia="標楷體" w:hAnsi="標楷體" w:hint="eastAsia"/>
                <w:b/>
                <w:sz w:val="28"/>
                <w:szCs w:val="36"/>
              </w:rPr>
              <w:t>(簽章)</w:t>
            </w:r>
          </w:p>
        </w:tc>
      </w:tr>
      <w:tr w:rsidR="001C68E5" w:rsidTr="00724312">
        <w:trPr>
          <w:trHeight w:val="2122"/>
        </w:trPr>
        <w:tc>
          <w:tcPr>
            <w:tcW w:w="675" w:type="dxa"/>
            <w:vMerge/>
            <w:tcBorders>
              <w:bottom w:val="double" w:sz="4" w:space="0" w:color="auto"/>
            </w:tcBorders>
          </w:tcPr>
          <w:p w:rsidR="001C68E5" w:rsidRDefault="001C68E5" w:rsidP="0069104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567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C68E5" w:rsidRDefault="001C68E5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C68E5" w:rsidRDefault="001C68E5" w:rsidP="0069104C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</w:tbl>
    <w:p w:rsidR="00910AAF" w:rsidRPr="00910AAF" w:rsidRDefault="00910AAF" w:rsidP="00910AAF">
      <w:pPr>
        <w:spacing w:line="48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910AAF">
        <w:rPr>
          <w:rFonts w:ascii="標楷體" w:eastAsia="標楷體" w:hAnsi="標楷體" w:hint="eastAsia"/>
          <w:b/>
          <w:sz w:val="28"/>
          <w:szCs w:val="36"/>
        </w:rPr>
        <w:t>原評定書或計畫書核准文號：</w:t>
      </w:r>
    </w:p>
    <w:p w:rsidR="00DC6054" w:rsidRDefault="001130AA" w:rsidP="00910AAF">
      <w:pPr>
        <w:spacing w:line="480" w:lineRule="exact"/>
        <w:jc w:val="both"/>
        <w:rPr>
          <w:rFonts w:ascii="標楷體" w:eastAsia="標楷體" w:hAnsi="標楷體"/>
          <w:sz w:val="28"/>
          <w:szCs w:val="36"/>
        </w:rPr>
      </w:pPr>
      <w:r w:rsidRPr="00910AAF">
        <w:rPr>
          <w:rFonts w:ascii="標楷體" w:eastAsia="標楷體" w:hAnsi="標楷體" w:hint="eastAsia"/>
          <w:b/>
          <w:sz w:val="28"/>
          <w:szCs w:val="36"/>
        </w:rPr>
        <w:t>申請</w:t>
      </w:r>
      <w:r w:rsidR="00870D62" w:rsidRPr="00910AAF">
        <w:rPr>
          <w:rFonts w:ascii="標楷體" w:eastAsia="標楷體" w:hAnsi="標楷體" w:hint="eastAsia"/>
          <w:b/>
          <w:sz w:val="28"/>
          <w:szCs w:val="36"/>
        </w:rPr>
        <w:t>地址：</w:t>
      </w:r>
      <w:r w:rsidR="00870D62" w:rsidRPr="002731CE">
        <w:rPr>
          <w:rFonts w:ascii="標楷體" w:eastAsia="標楷體" w:hAnsi="標楷體" w:hint="eastAsia"/>
          <w:sz w:val="28"/>
          <w:szCs w:val="36"/>
        </w:rPr>
        <w:t xml:space="preserve">   </w:t>
      </w:r>
      <w:r w:rsidR="00133AA7" w:rsidRPr="002731CE">
        <w:rPr>
          <w:rFonts w:ascii="標楷體" w:eastAsia="標楷體" w:hAnsi="標楷體" w:hint="eastAsia"/>
          <w:sz w:val="28"/>
          <w:szCs w:val="36"/>
        </w:rPr>
        <w:t xml:space="preserve"> </w:t>
      </w:r>
      <w:r w:rsidR="00870D62" w:rsidRPr="002731CE">
        <w:rPr>
          <w:rFonts w:ascii="標楷體" w:eastAsia="標楷體" w:hAnsi="標楷體" w:hint="eastAsia"/>
          <w:sz w:val="28"/>
          <w:szCs w:val="36"/>
        </w:rPr>
        <w:t xml:space="preserve"> 區  </w:t>
      </w:r>
      <w:r w:rsidR="00133AA7" w:rsidRPr="002731CE">
        <w:rPr>
          <w:rFonts w:ascii="標楷體" w:eastAsia="標楷體" w:hAnsi="標楷體" w:hint="eastAsia"/>
          <w:sz w:val="28"/>
          <w:szCs w:val="36"/>
        </w:rPr>
        <w:t xml:space="preserve"> </w:t>
      </w:r>
      <w:r w:rsidR="00870D62" w:rsidRPr="002731CE">
        <w:rPr>
          <w:rFonts w:ascii="標楷體" w:eastAsia="標楷體" w:hAnsi="標楷體" w:hint="eastAsia"/>
          <w:sz w:val="28"/>
          <w:szCs w:val="36"/>
        </w:rPr>
        <w:t xml:space="preserve"> </w:t>
      </w:r>
      <w:r w:rsidR="00133AA7" w:rsidRPr="002731CE">
        <w:rPr>
          <w:rFonts w:ascii="標楷體" w:eastAsia="標楷體" w:hAnsi="標楷體" w:hint="eastAsia"/>
          <w:sz w:val="28"/>
          <w:szCs w:val="36"/>
        </w:rPr>
        <w:t xml:space="preserve"> </w:t>
      </w:r>
      <w:r w:rsidR="00870D62" w:rsidRPr="002731CE">
        <w:rPr>
          <w:rFonts w:ascii="標楷體" w:eastAsia="標楷體" w:hAnsi="標楷體" w:hint="eastAsia"/>
          <w:sz w:val="28"/>
          <w:szCs w:val="36"/>
        </w:rPr>
        <w:t xml:space="preserve">  路(街)   </w:t>
      </w:r>
      <w:r w:rsidR="00133AA7" w:rsidRPr="002731CE">
        <w:rPr>
          <w:rFonts w:ascii="標楷體" w:eastAsia="標楷體" w:hAnsi="標楷體" w:hint="eastAsia"/>
          <w:sz w:val="28"/>
          <w:szCs w:val="36"/>
        </w:rPr>
        <w:t xml:space="preserve"> </w:t>
      </w:r>
      <w:r w:rsidR="00870D62" w:rsidRPr="002731CE">
        <w:rPr>
          <w:rFonts w:ascii="標楷體" w:eastAsia="標楷體" w:hAnsi="標楷體" w:hint="eastAsia"/>
          <w:sz w:val="28"/>
          <w:szCs w:val="36"/>
        </w:rPr>
        <w:t xml:space="preserve">段    巷    弄    號   </w:t>
      </w:r>
      <w:r w:rsidR="00827E9C" w:rsidRPr="002731CE">
        <w:rPr>
          <w:rFonts w:ascii="標楷體" w:eastAsia="標楷體" w:hAnsi="標楷體" w:hint="eastAsia"/>
          <w:sz w:val="28"/>
          <w:szCs w:val="36"/>
        </w:rPr>
        <w:t>樓</w:t>
      </w:r>
    </w:p>
    <w:sectPr w:rsidR="00DC60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D3" w:rsidRDefault="00B466D3" w:rsidP="00D27B8D">
      <w:pPr>
        <w:spacing w:line="240" w:lineRule="auto"/>
      </w:pPr>
      <w:r>
        <w:separator/>
      </w:r>
    </w:p>
  </w:endnote>
  <w:endnote w:type="continuationSeparator" w:id="0">
    <w:p w:rsidR="00B466D3" w:rsidRDefault="00B466D3" w:rsidP="00D27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8D" w:rsidRDefault="00D27B8D" w:rsidP="00D27B8D">
    <w:pPr>
      <w:pStyle w:val="a6"/>
      <w:jc w:val="right"/>
    </w:pPr>
    <w:r>
      <w:t>2016/</w:t>
    </w:r>
    <w:r w:rsidR="00A93041">
      <w:rPr>
        <w:rFonts w:hint="eastAsia"/>
      </w:rPr>
      <w:t>10</w:t>
    </w:r>
    <w:r>
      <w:t>/</w:t>
    </w:r>
    <w:r w:rsidR="00A93041"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D3" w:rsidRDefault="00B466D3" w:rsidP="00D27B8D">
      <w:pPr>
        <w:spacing w:line="240" w:lineRule="auto"/>
      </w:pPr>
      <w:r>
        <w:separator/>
      </w:r>
    </w:p>
  </w:footnote>
  <w:footnote w:type="continuationSeparator" w:id="0">
    <w:p w:rsidR="00B466D3" w:rsidRDefault="00B466D3" w:rsidP="00D27B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8E"/>
    <w:rsid w:val="00044680"/>
    <w:rsid w:val="0006226E"/>
    <w:rsid w:val="000B7E74"/>
    <w:rsid w:val="001130AA"/>
    <w:rsid w:val="00120D5F"/>
    <w:rsid w:val="00133AA7"/>
    <w:rsid w:val="00151A59"/>
    <w:rsid w:val="001C0B99"/>
    <w:rsid w:val="001C68E5"/>
    <w:rsid w:val="002731CE"/>
    <w:rsid w:val="00301D64"/>
    <w:rsid w:val="00352A02"/>
    <w:rsid w:val="003637DC"/>
    <w:rsid w:val="00374DE6"/>
    <w:rsid w:val="004C11A6"/>
    <w:rsid w:val="005503ED"/>
    <w:rsid w:val="005B3A24"/>
    <w:rsid w:val="005C6FA6"/>
    <w:rsid w:val="005F043B"/>
    <w:rsid w:val="0069104C"/>
    <w:rsid w:val="006A5167"/>
    <w:rsid w:val="00724312"/>
    <w:rsid w:val="0074116C"/>
    <w:rsid w:val="007A328E"/>
    <w:rsid w:val="00802175"/>
    <w:rsid w:val="00827E9C"/>
    <w:rsid w:val="00831D6D"/>
    <w:rsid w:val="00833B95"/>
    <w:rsid w:val="00870D62"/>
    <w:rsid w:val="00890785"/>
    <w:rsid w:val="008942A5"/>
    <w:rsid w:val="008B419A"/>
    <w:rsid w:val="008B4C64"/>
    <w:rsid w:val="008D3313"/>
    <w:rsid w:val="00910AAF"/>
    <w:rsid w:val="009A5252"/>
    <w:rsid w:val="009B1070"/>
    <w:rsid w:val="009E09CC"/>
    <w:rsid w:val="00A07FC2"/>
    <w:rsid w:val="00A711B4"/>
    <w:rsid w:val="00A93041"/>
    <w:rsid w:val="00AB2290"/>
    <w:rsid w:val="00AB2543"/>
    <w:rsid w:val="00AC7A9D"/>
    <w:rsid w:val="00AE39FC"/>
    <w:rsid w:val="00B21AC9"/>
    <w:rsid w:val="00B369FA"/>
    <w:rsid w:val="00B466D3"/>
    <w:rsid w:val="00BA1FE6"/>
    <w:rsid w:val="00BF478E"/>
    <w:rsid w:val="00C81CD6"/>
    <w:rsid w:val="00CC2BCC"/>
    <w:rsid w:val="00CE5C23"/>
    <w:rsid w:val="00CF4150"/>
    <w:rsid w:val="00D1603C"/>
    <w:rsid w:val="00D27B8D"/>
    <w:rsid w:val="00D50E4A"/>
    <w:rsid w:val="00D703CA"/>
    <w:rsid w:val="00D84BDB"/>
    <w:rsid w:val="00D9741B"/>
    <w:rsid w:val="00DC6054"/>
    <w:rsid w:val="00DF3374"/>
    <w:rsid w:val="00E3084A"/>
    <w:rsid w:val="00E51AF5"/>
    <w:rsid w:val="00E61EC3"/>
    <w:rsid w:val="00EE1FFE"/>
    <w:rsid w:val="00EF2DF2"/>
    <w:rsid w:val="00F36252"/>
    <w:rsid w:val="00F3639A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7B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7B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7B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7B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7D4F-B754-4CAE-B493-5EC39DE4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丁堅弘</dc:creator>
  <cp:lastModifiedBy>丁堅弘</cp:lastModifiedBy>
  <cp:revision>2</cp:revision>
  <cp:lastPrinted>2016-06-14T13:35:00Z</cp:lastPrinted>
  <dcterms:created xsi:type="dcterms:W3CDTF">2016-10-12T02:19:00Z</dcterms:created>
  <dcterms:modified xsi:type="dcterms:W3CDTF">2016-10-12T02:19:00Z</dcterms:modified>
</cp:coreProperties>
</file>